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CFE" w:rsidRDefault="00EF089A" w:rsidP="00A847C6">
      <w:pPr>
        <w:bidi/>
        <w:jc w:val="center"/>
        <w:rPr>
          <w:rFonts w:cs="B Zar"/>
          <w:sz w:val="32"/>
          <w:szCs w:val="32"/>
          <w:rtl/>
          <w:lang w:bidi="fa-IR"/>
        </w:rPr>
      </w:pPr>
      <w:r w:rsidRPr="00EF089A">
        <w:rPr>
          <w:rFonts w:cs="B Zar" w:hint="cs"/>
          <w:sz w:val="32"/>
          <w:szCs w:val="32"/>
          <w:rtl/>
          <w:lang w:bidi="fa-IR"/>
        </w:rPr>
        <w:t xml:space="preserve">مقررات </w:t>
      </w:r>
      <w:r w:rsidR="00A847C6">
        <w:rPr>
          <w:rFonts w:cs="B Zar" w:hint="cs"/>
          <w:sz w:val="32"/>
          <w:szCs w:val="32"/>
          <w:rtl/>
          <w:lang w:bidi="fa-IR"/>
        </w:rPr>
        <w:t>سرویس‌ها</w:t>
      </w:r>
    </w:p>
    <w:p w:rsidR="00D83F4B" w:rsidRDefault="00D83F4B" w:rsidP="00617C90">
      <w:pPr>
        <w:pStyle w:val="ListParagraph"/>
        <w:numPr>
          <w:ilvl w:val="0"/>
          <w:numId w:val="1"/>
        </w:numPr>
        <w:bidi/>
        <w:rPr>
          <w:rFonts w:cs="B Zar" w:hint="cs"/>
          <w:sz w:val="28"/>
          <w:szCs w:val="28"/>
          <w:lang w:bidi="fa-IR"/>
        </w:rPr>
      </w:pPr>
      <w:r>
        <w:rPr>
          <w:rFonts w:cs="B Zar" w:hint="cs"/>
          <w:sz w:val="28"/>
          <w:szCs w:val="28"/>
          <w:rtl/>
          <w:lang w:bidi="fa-IR"/>
        </w:rPr>
        <w:t xml:space="preserve">نوع کاربردی که سرویس‌ها و کل سامانه برایش تنظیم می‌شوند، محیط بسیار پر تراکنش است. اگر چه برای تراکنش‌های کم و متوسط نیز کاربرد زیادی دارد. </w:t>
      </w:r>
    </w:p>
    <w:p w:rsidR="00D83F4B" w:rsidRDefault="00D83F4B" w:rsidP="00DF086C">
      <w:pPr>
        <w:pStyle w:val="ListParagraph"/>
        <w:numPr>
          <w:ilvl w:val="0"/>
          <w:numId w:val="1"/>
        </w:numPr>
        <w:bidi/>
        <w:rPr>
          <w:rFonts w:cs="B Zar"/>
          <w:sz w:val="28"/>
          <w:szCs w:val="28"/>
          <w:lang w:bidi="fa-IR"/>
        </w:rPr>
      </w:pPr>
      <w:r>
        <w:rPr>
          <w:rFonts w:cs="B Zar" w:hint="cs"/>
          <w:sz w:val="28"/>
          <w:szCs w:val="28"/>
          <w:rtl/>
          <w:lang w:bidi="fa-IR"/>
        </w:rPr>
        <w:t>یکی از اهداف طراحی</w:t>
      </w:r>
      <w:r w:rsidR="00C2003C">
        <w:rPr>
          <w:rFonts w:cs="B Zar" w:hint="cs"/>
          <w:sz w:val="28"/>
          <w:szCs w:val="28"/>
          <w:rtl/>
          <w:lang w:bidi="fa-IR"/>
        </w:rPr>
        <w:t xml:space="preserve"> در تمام وجوه معماری</w:t>
      </w:r>
      <w:bookmarkStart w:id="0" w:name="_GoBack"/>
      <w:bookmarkEnd w:id="0"/>
      <w:r>
        <w:rPr>
          <w:rFonts w:cs="B Zar" w:hint="cs"/>
          <w:sz w:val="28"/>
          <w:szCs w:val="28"/>
          <w:rtl/>
          <w:lang w:bidi="fa-IR"/>
        </w:rPr>
        <w:t>، صرفه‌جویی حداکثر در استفاده از منابع سخت افزاری با طراحی بهینه نرم‌افزاری</w:t>
      </w:r>
      <w:r w:rsidR="00DF086C">
        <w:rPr>
          <w:rFonts w:cs="B Zar" w:hint="cs"/>
          <w:sz w:val="28"/>
          <w:szCs w:val="28"/>
          <w:rtl/>
          <w:lang w:bidi="fa-IR"/>
        </w:rPr>
        <w:t xml:space="preserve"> و حداقل نیروی انسانی</w:t>
      </w:r>
      <w:r>
        <w:rPr>
          <w:rFonts w:cs="B Zar" w:hint="cs"/>
          <w:sz w:val="28"/>
          <w:szCs w:val="28"/>
          <w:rtl/>
          <w:lang w:bidi="fa-IR"/>
        </w:rPr>
        <w:t xml:space="preserve"> است تا </w:t>
      </w:r>
      <w:r w:rsidR="00DF086C">
        <w:rPr>
          <w:rFonts w:cs="B Zar" w:hint="cs"/>
          <w:sz w:val="28"/>
          <w:szCs w:val="28"/>
          <w:rtl/>
          <w:lang w:bidi="fa-IR"/>
        </w:rPr>
        <w:t>هزینه به کمترین مقدار و راندمان به حداکثر ممکن برسد.</w:t>
      </w:r>
    </w:p>
    <w:p w:rsidR="00EF089A" w:rsidRDefault="00EF089A" w:rsidP="00D83F4B">
      <w:pPr>
        <w:pStyle w:val="ListParagraph"/>
        <w:numPr>
          <w:ilvl w:val="0"/>
          <w:numId w:val="1"/>
        </w:numPr>
        <w:bidi/>
        <w:rPr>
          <w:rFonts w:cs="B Zar"/>
          <w:sz w:val="28"/>
          <w:szCs w:val="28"/>
          <w:lang w:bidi="fa-IR"/>
        </w:rPr>
      </w:pPr>
      <w:r>
        <w:rPr>
          <w:rFonts w:cs="B Zar" w:hint="cs"/>
          <w:sz w:val="28"/>
          <w:szCs w:val="28"/>
          <w:rtl/>
          <w:lang w:bidi="fa-IR"/>
        </w:rPr>
        <w:t xml:space="preserve">تمام سرویس‌ها باید از </w:t>
      </w:r>
      <w:r>
        <w:rPr>
          <w:rFonts w:cs="B Zar"/>
          <w:sz w:val="28"/>
          <w:szCs w:val="28"/>
          <w:lang w:bidi="fa-IR"/>
        </w:rPr>
        <w:t>SP</w:t>
      </w:r>
      <w:r>
        <w:rPr>
          <w:rFonts w:cs="B Zar" w:hint="cs"/>
          <w:sz w:val="28"/>
          <w:szCs w:val="28"/>
          <w:rtl/>
          <w:lang w:bidi="fa-IR"/>
        </w:rPr>
        <w:t xml:space="preserve"> استفاده</w:t>
      </w:r>
      <w:r w:rsidR="00617C90">
        <w:rPr>
          <w:rFonts w:cs="B Zar" w:hint="cs"/>
          <w:sz w:val="28"/>
          <w:szCs w:val="28"/>
          <w:rtl/>
          <w:lang w:bidi="fa-IR"/>
        </w:rPr>
        <w:t xml:space="preserve"> و آنرا فراخوانی</w:t>
      </w:r>
      <w:r>
        <w:rPr>
          <w:rFonts w:cs="B Zar" w:hint="cs"/>
          <w:sz w:val="28"/>
          <w:szCs w:val="28"/>
          <w:rtl/>
          <w:lang w:bidi="fa-IR"/>
        </w:rPr>
        <w:t xml:space="preserve"> نمایند. هیچ ارتباط مستقیمی با جداول به کاربر</w:t>
      </w:r>
      <w:r w:rsidR="00AE4F92">
        <w:rPr>
          <w:rFonts w:cs="B Zar" w:hint="cs"/>
          <w:sz w:val="28"/>
          <w:szCs w:val="28"/>
          <w:rtl/>
          <w:lang w:bidi="fa-IR"/>
        </w:rPr>
        <w:t xml:space="preserve">ان سرورها </w:t>
      </w:r>
      <w:r>
        <w:rPr>
          <w:rFonts w:cs="B Zar" w:hint="cs"/>
          <w:sz w:val="28"/>
          <w:szCs w:val="28"/>
          <w:rtl/>
          <w:lang w:bidi="fa-IR"/>
        </w:rPr>
        <w:t>داده نشود.</w:t>
      </w:r>
      <w:r>
        <w:rPr>
          <w:rFonts w:cs="B Zar"/>
          <w:sz w:val="28"/>
          <w:szCs w:val="28"/>
          <w:rtl/>
          <w:lang w:bidi="fa-IR"/>
        </w:rPr>
        <w:br/>
      </w:r>
      <w:r>
        <w:rPr>
          <w:rFonts w:cs="B Zar" w:hint="cs"/>
          <w:sz w:val="28"/>
          <w:szCs w:val="28"/>
          <w:rtl/>
          <w:lang w:bidi="fa-IR"/>
        </w:rPr>
        <w:t>نکات قابل توجه</w:t>
      </w:r>
      <w:r w:rsidR="00617C90">
        <w:rPr>
          <w:rFonts w:cs="B Zar" w:hint="cs"/>
          <w:sz w:val="28"/>
          <w:szCs w:val="28"/>
          <w:rtl/>
          <w:lang w:bidi="fa-IR"/>
        </w:rPr>
        <w:t xml:space="preserve"> در استفاده از اس.پی</w:t>
      </w:r>
      <w:r>
        <w:rPr>
          <w:rFonts w:cs="B Zar" w:hint="cs"/>
          <w:sz w:val="28"/>
          <w:szCs w:val="28"/>
          <w:rtl/>
          <w:lang w:bidi="fa-IR"/>
        </w:rPr>
        <w:t xml:space="preserve">: امنیت بسیار بالاتر از لحاظ برنامه نویسی و نفوذ، </w:t>
      </w:r>
      <w:r w:rsidR="00AE4F92">
        <w:rPr>
          <w:rFonts w:cs="B Zar" w:hint="cs"/>
          <w:sz w:val="28"/>
          <w:szCs w:val="28"/>
          <w:rtl/>
          <w:lang w:bidi="fa-IR"/>
        </w:rPr>
        <w:t>یکسان و ساده شدن</w:t>
      </w:r>
      <w:r>
        <w:rPr>
          <w:rFonts w:cs="B Zar" w:hint="cs"/>
          <w:sz w:val="28"/>
          <w:szCs w:val="28"/>
          <w:rtl/>
          <w:lang w:bidi="fa-IR"/>
        </w:rPr>
        <w:t xml:space="preserve"> برنامه نویسی برای</w:t>
      </w:r>
      <w:r w:rsidR="00AE4F92">
        <w:rPr>
          <w:rFonts w:cs="B Zar" w:hint="cs"/>
          <w:sz w:val="28"/>
          <w:szCs w:val="28"/>
          <w:rtl/>
          <w:lang w:bidi="fa-IR"/>
        </w:rPr>
        <w:t xml:space="preserve"> اس.کیو.ال و استفاده از دیتابیس، بالاترین سرعت ممکن در </w:t>
      </w:r>
      <w:r w:rsidR="00617C90">
        <w:rPr>
          <w:rFonts w:cs="B Zar" w:hint="cs"/>
          <w:sz w:val="28"/>
          <w:szCs w:val="28"/>
          <w:rtl/>
          <w:lang w:bidi="fa-IR"/>
        </w:rPr>
        <w:t>استفاده از دیتابیس (فراخوانی تک دستوری و چند دستوری)</w:t>
      </w:r>
      <w:r w:rsidR="00AE4F92">
        <w:rPr>
          <w:rFonts w:cs="B Zar" w:hint="cs"/>
          <w:sz w:val="28"/>
          <w:szCs w:val="28"/>
          <w:rtl/>
          <w:lang w:bidi="fa-IR"/>
        </w:rPr>
        <w:t>، یک بار کمپایل و کد اجرایی شدن، ذخیره شدن در حافظه اصلی و اجرای مکرر از حافظه.</w:t>
      </w:r>
    </w:p>
    <w:p w:rsidR="00EA7650" w:rsidRDefault="00A847C6" w:rsidP="00A847C6">
      <w:pPr>
        <w:pStyle w:val="ListParagraph"/>
        <w:numPr>
          <w:ilvl w:val="0"/>
          <w:numId w:val="1"/>
        </w:numPr>
        <w:bidi/>
        <w:rPr>
          <w:rFonts w:cs="B Zar"/>
          <w:sz w:val="28"/>
          <w:szCs w:val="28"/>
          <w:lang w:bidi="fa-IR"/>
        </w:rPr>
      </w:pPr>
      <w:r>
        <w:rPr>
          <w:rFonts w:cs="B Zar" w:hint="cs"/>
          <w:sz w:val="28"/>
          <w:szCs w:val="28"/>
          <w:rtl/>
          <w:lang w:bidi="fa-IR"/>
        </w:rPr>
        <w:t>برای سرویس‌ها، کش، حافظه ماندگار، ذخیره و ... در حافظه اصلی اپلیکیشن سرور و از این قبیل ایجاد نمایید. به عبارتی بعد اولین فراخوانی، کمپایل و کد نهایی و اجرایی توسط ماشین شده و از حافظه فراخوانی می‌شوند.</w:t>
      </w:r>
    </w:p>
    <w:p w:rsidR="00617C90" w:rsidRDefault="00617C90" w:rsidP="00617C90">
      <w:pPr>
        <w:pStyle w:val="ListParagraph"/>
        <w:numPr>
          <w:ilvl w:val="0"/>
          <w:numId w:val="1"/>
        </w:numPr>
        <w:bidi/>
        <w:rPr>
          <w:rFonts w:cs="B Zar" w:hint="cs"/>
          <w:sz w:val="28"/>
          <w:szCs w:val="28"/>
          <w:lang w:bidi="fa-IR"/>
        </w:rPr>
      </w:pPr>
      <w:r>
        <w:rPr>
          <w:rFonts w:cs="B Zar" w:hint="cs"/>
          <w:sz w:val="28"/>
          <w:szCs w:val="28"/>
          <w:rtl/>
          <w:lang w:bidi="fa-IR"/>
        </w:rPr>
        <w:t>سرویس‌های لازم به صورت یک پلتفرم جامع در خواهد آمد که در محیط امن (</w:t>
      </w:r>
      <w:r>
        <w:rPr>
          <w:rFonts w:cs="B Zar"/>
          <w:sz w:val="28"/>
          <w:szCs w:val="28"/>
          <w:lang w:bidi="fa-IR"/>
        </w:rPr>
        <w:t>DMZ</w:t>
      </w:r>
      <w:r>
        <w:rPr>
          <w:rFonts w:cs="B Zar" w:hint="cs"/>
          <w:sz w:val="28"/>
          <w:szCs w:val="28"/>
          <w:rtl/>
          <w:lang w:bidi="fa-IR"/>
        </w:rPr>
        <w:t>) اجرا می‌شود و اپلیکیشن سرورها باید محیط کاملا حفاظت شده را ایجاد نمایند.</w:t>
      </w:r>
      <w:r w:rsidR="009A22BE">
        <w:rPr>
          <w:rFonts w:cs="B Zar" w:hint="cs"/>
          <w:sz w:val="28"/>
          <w:szCs w:val="28"/>
          <w:rtl/>
          <w:lang w:bidi="fa-IR"/>
        </w:rPr>
        <w:t xml:space="preserve"> (مناسب برای محیط تراکنشی یا </w:t>
      </w:r>
      <w:r w:rsidR="009A22BE">
        <w:rPr>
          <w:rFonts w:cs="B Zar"/>
          <w:sz w:val="28"/>
          <w:szCs w:val="28"/>
          <w:lang w:bidi="fa-IR"/>
        </w:rPr>
        <w:t>OLTP</w:t>
      </w:r>
      <w:r w:rsidR="009A22BE">
        <w:rPr>
          <w:rFonts w:cs="B Zar" w:hint="cs"/>
          <w:sz w:val="28"/>
          <w:szCs w:val="28"/>
          <w:rtl/>
          <w:lang w:bidi="fa-IR"/>
        </w:rPr>
        <w:t>)</w:t>
      </w:r>
    </w:p>
    <w:p w:rsidR="00617C90" w:rsidRPr="00EF089A" w:rsidRDefault="00617C90" w:rsidP="00617C90">
      <w:pPr>
        <w:pStyle w:val="ListParagraph"/>
        <w:numPr>
          <w:ilvl w:val="0"/>
          <w:numId w:val="1"/>
        </w:numPr>
        <w:bidi/>
        <w:rPr>
          <w:rFonts w:cs="B Zar"/>
          <w:sz w:val="28"/>
          <w:szCs w:val="28"/>
          <w:rtl/>
          <w:lang w:bidi="fa-IR"/>
        </w:rPr>
      </w:pPr>
      <w:r>
        <w:rPr>
          <w:rFonts w:cs="B Zar" w:hint="cs"/>
          <w:sz w:val="28"/>
          <w:szCs w:val="28"/>
          <w:rtl/>
          <w:lang w:bidi="fa-IR"/>
        </w:rPr>
        <w:t xml:space="preserve">کاربران دیتابیس می‌توانند بدون رمز با سرور سرویس‌ها ارتباط داشته باشند که زمان کمتری صرف نمایند. سرور سرویس‌ها نیز می‌تواند بدون رمز با سرور کاربردی ارتباط داشته باشد. سرور کاربردی به همراه </w:t>
      </w:r>
      <w:r>
        <w:rPr>
          <w:rFonts w:cs="B Zar"/>
          <w:sz w:val="28"/>
          <w:szCs w:val="28"/>
          <w:lang w:bidi="fa-IR"/>
        </w:rPr>
        <w:t>WAF</w:t>
      </w:r>
      <w:r>
        <w:rPr>
          <w:rFonts w:cs="B Zar" w:hint="cs"/>
          <w:sz w:val="28"/>
          <w:szCs w:val="28"/>
          <w:rtl/>
          <w:lang w:bidi="fa-IR"/>
        </w:rPr>
        <w:t xml:space="preserve"> و فایروال‌ها و سایر امکانات شبکه و غیره، امنیت فضای دیتاسنتر و سامانه را بر عهده دارند.</w:t>
      </w:r>
    </w:p>
    <w:sectPr w:rsidR="00617C90" w:rsidRPr="00EF08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01711DA8-939D-42C9-B28C-22C1FCDF10F2}"/>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embedRegular r:id="rId2" w:fontKey="{8AB9F1A0-81C3-4C2D-929D-F32E077C26DF}"/>
  </w:font>
  <w:font w:name="Calibri Light">
    <w:panose1 w:val="020F0302020204030204"/>
    <w:charset w:val="00"/>
    <w:family w:val="swiss"/>
    <w:pitch w:val="variable"/>
    <w:sig w:usb0="E4002EFF" w:usb1="C000247B" w:usb2="00000009" w:usb3="00000000" w:csb0="000001FF" w:csb1="00000000"/>
    <w:embedRegular r:id="rId3" w:fontKey="{2CAAFE1D-DF27-427B-A353-90DB0D188EA9}"/>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7B4268"/>
    <w:multiLevelType w:val="hybridMultilevel"/>
    <w:tmpl w:val="9E3C125C"/>
    <w:lvl w:ilvl="0" w:tplc="D6424A3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89A"/>
    <w:rsid w:val="00072DFB"/>
    <w:rsid w:val="000A308A"/>
    <w:rsid w:val="000B273F"/>
    <w:rsid w:val="00131210"/>
    <w:rsid w:val="00462378"/>
    <w:rsid w:val="00617C90"/>
    <w:rsid w:val="00666312"/>
    <w:rsid w:val="0078296D"/>
    <w:rsid w:val="009A22BE"/>
    <w:rsid w:val="00A4365E"/>
    <w:rsid w:val="00A847C6"/>
    <w:rsid w:val="00AE4F92"/>
    <w:rsid w:val="00C2003C"/>
    <w:rsid w:val="00D83F4B"/>
    <w:rsid w:val="00DF086C"/>
    <w:rsid w:val="00EA3A0C"/>
    <w:rsid w:val="00EA7650"/>
    <w:rsid w:val="00EC7B94"/>
    <w:rsid w:val="00EE05F5"/>
    <w:rsid w:val="00EF089A"/>
    <w:rsid w:val="00FC0C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FEE71"/>
  <w15:chartTrackingRefBased/>
  <w15:docId w15:val="{955A001D-9141-4F07-BFD2-8E522E6A8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08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214</Words>
  <Characters>1221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mhd</dc:creator>
  <cp:keywords/>
  <dc:description/>
  <cp:lastModifiedBy>mhd</cp:lastModifiedBy>
  <cp:revision>10</cp:revision>
  <dcterms:created xsi:type="dcterms:W3CDTF">2026-05-27T15:41:00Z</dcterms:created>
  <dcterms:modified xsi:type="dcterms:W3CDTF">2026-05-28T05:05:00Z</dcterms:modified>
</cp:coreProperties>
</file>